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34" w:rsidRPr="002772F7" w:rsidRDefault="00EE32EA" w:rsidP="00141334">
      <w:pPr>
        <w:rPr>
          <w:rStyle w:val="a3"/>
          <w:rFonts w:asciiTheme="minorEastAsia" w:hAnsiTheme="minorEastAsia"/>
          <w:color w:val="000000" w:themeColor="text1"/>
          <w:szCs w:val="20"/>
        </w:rPr>
      </w:pPr>
      <w:r w:rsidRPr="002772F7">
        <w:rPr>
          <w:rFonts w:asciiTheme="minorEastAsia" w:hAnsiTheme="minorEastAsia"/>
        </w:rPr>
        <w:fldChar w:fldCharType="begin"/>
      </w:r>
      <w:r w:rsidRPr="002772F7">
        <w:rPr>
          <w:rFonts w:asciiTheme="minorEastAsia" w:hAnsiTheme="minorEastAsia"/>
        </w:rPr>
        <w:instrText>HYPERLINK "http://www.ohmynews.com/NWS_Web/View/at_pg.aspx?CNTN_CD=A0002299786"</w:instrText>
      </w:r>
      <w:r w:rsidRPr="002772F7">
        <w:rPr>
          <w:rFonts w:asciiTheme="minorEastAsia" w:hAnsiTheme="minorEastAsia"/>
        </w:rPr>
        <w:fldChar w:fldCharType="separate"/>
      </w:r>
      <w:r w:rsidR="00141334" w:rsidRPr="002772F7">
        <w:rPr>
          <w:rStyle w:val="a3"/>
          <w:rFonts w:asciiTheme="minorEastAsia" w:hAnsiTheme="minorEastAsia"/>
          <w:color w:val="000000" w:themeColor="text1"/>
          <w:szCs w:val="20"/>
        </w:rPr>
        <w:t>서규호와 함께 떠나는 낭만과 추억의 일본기차여행</w:t>
      </w:r>
      <w:r w:rsidRPr="002772F7">
        <w:rPr>
          <w:rFonts w:asciiTheme="minorEastAsia" w:hAnsiTheme="minorEastAsia"/>
        </w:rPr>
        <w:fldChar w:fldCharType="end"/>
      </w:r>
    </w:p>
    <w:p w:rsidR="00141334" w:rsidRPr="002772F7" w:rsidRDefault="00141334" w:rsidP="00141334">
      <w:pPr>
        <w:rPr>
          <w:rFonts w:asciiTheme="minorEastAsia" w:hAnsiTheme="minorEastAsia" w:hint="eastAsia"/>
          <w:szCs w:val="20"/>
        </w:rPr>
      </w:pPr>
    </w:p>
    <w:p w:rsidR="002772F7" w:rsidRPr="002772F7" w:rsidRDefault="002772F7" w:rsidP="00141334">
      <w:pPr>
        <w:rPr>
          <w:rFonts w:asciiTheme="minorEastAsia" w:hAnsiTheme="minorEastAsia" w:hint="eastAsia"/>
          <w:szCs w:val="20"/>
        </w:rPr>
      </w:pPr>
      <w:r w:rsidRPr="002772F7">
        <w:rPr>
          <w:rFonts w:asciiTheme="minorEastAsia" w:hAnsiTheme="minorEastAsia" w:hint="eastAsia"/>
          <w:szCs w:val="20"/>
        </w:rPr>
        <w:t xml:space="preserve">로컬선의 낭만이 느껴지는 규슈 서해안의 </w:t>
      </w:r>
      <w:r w:rsidR="00F55A04">
        <w:rPr>
          <w:rFonts w:asciiTheme="minorEastAsia" w:hAnsiTheme="minorEastAsia" w:hint="eastAsia"/>
          <w:szCs w:val="20"/>
        </w:rPr>
        <w:t>관광열차 오렌지쇼쿠도호</w:t>
      </w:r>
    </w:p>
    <w:p w:rsidR="002772F7" w:rsidRPr="002772F7" w:rsidRDefault="002772F7" w:rsidP="00141334">
      <w:pPr>
        <w:rPr>
          <w:rFonts w:asciiTheme="minorEastAsia" w:hAnsiTheme="minorEastAsia" w:hint="eastAsia"/>
          <w:szCs w:val="20"/>
        </w:rPr>
      </w:pPr>
    </w:p>
    <w:p w:rsidR="002772F7" w:rsidRDefault="002772F7" w:rsidP="00141334">
      <w:pPr>
        <w:rPr>
          <w:rFonts w:asciiTheme="minorEastAsia" w:hAnsiTheme="minorEastAsia" w:cs="새굴림" w:hint="eastAsia"/>
          <w:szCs w:val="20"/>
        </w:rPr>
      </w:pPr>
      <w:r w:rsidRPr="002772F7">
        <w:rPr>
          <w:rFonts w:asciiTheme="minorEastAsia" w:hAnsiTheme="minorEastAsia" w:hint="eastAsia"/>
          <w:szCs w:val="20"/>
        </w:rPr>
        <w:t xml:space="preserve">2004년 규슈신칸센의 완전 개통으로 인해 기존의 가고시마혼센의 </w:t>
      </w:r>
      <w:r w:rsidR="00F55A04" w:rsidRPr="002772F7">
        <w:rPr>
          <w:rFonts w:asciiTheme="minorEastAsia" w:hAnsiTheme="minorEastAsia" w:hint="eastAsia"/>
          <w:szCs w:val="20"/>
        </w:rPr>
        <w:t>일부 구간인</w:t>
      </w:r>
      <w:r w:rsidRPr="002772F7">
        <w:rPr>
          <w:rFonts w:asciiTheme="minorEastAsia" w:hAnsiTheme="minorEastAsia" w:hint="eastAsia"/>
          <w:szCs w:val="20"/>
        </w:rPr>
        <w:t xml:space="preserve"> 116.9Km를 제 3섹터 히사츠오레지철도가 인도 받아 운영을 하고 있습니다. 야쓰시로 역에서 부터 출발해 규슈 서해안을 달려 센다이 역까지 이어 집니다. 이 곳 규슈에도 센다이 역이 있네요. 발음은 같지만 한자가 다릅니다. 가고시마 현의 센다이 역은 한자로 '川</w:t>
      </w:r>
      <w:r w:rsidRPr="002772F7">
        <w:rPr>
          <w:rFonts w:asciiTheme="minorEastAsia" w:eastAsia="새굴림" w:hAnsiTheme="minorEastAsia" w:cs="새굴림" w:hint="eastAsia"/>
          <w:szCs w:val="20"/>
        </w:rPr>
        <w:t>内駅</w:t>
      </w:r>
      <w:r w:rsidRPr="002772F7">
        <w:rPr>
          <w:rFonts w:asciiTheme="minorEastAsia" w:hAnsiTheme="minorEastAsia" w:cs="새굴림" w:hint="eastAsia"/>
          <w:szCs w:val="20"/>
        </w:rPr>
        <w:t>'으로 씁니다. 도호쿠 지방의 센다이 역은 '仙台</w:t>
      </w:r>
      <w:r w:rsidRPr="002772F7">
        <w:rPr>
          <w:rFonts w:asciiTheme="minorEastAsia" w:eastAsia="새굴림" w:hAnsi="새굴림" w:cs="새굴림" w:hint="eastAsia"/>
          <w:szCs w:val="20"/>
        </w:rPr>
        <w:t>駅</w:t>
      </w:r>
      <w:r w:rsidRPr="002772F7">
        <w:rPr>
          <w:rFonts w:asciiTheme="minorEastAsia" w:hAnsiTheme="minorEastAsia" w:cs="새굴림" w:hint="eastAsia"/>
          <w:szCs w:val="20"/>
        </w:rPr>
        <w:t>'역이지요.</w:t>
      </w:r>
      <w:r>
        <w:rPr>
          <w:rFonts w:asciiTheme="minorEastAsia" w:hAnsiTheme="minorEastAsia" w:cs="새굴림" w:hint="eastAsia"/>
          <w:szCs w:val="20"/>
        </w:rPr>
        <w:t xml:space="preserve"> </w:t>
      </w:r>
    </w:p>
    <w:p w:rsidR="002772F7" w:rsidRDefault="002772F7" w:rsidP="00141334">
      <w:pPr>
        <w:rPr>
          <w:rFonts w:asciiTheme="minorEastAsia" w:hAnsiTheme="minorEastAsia" w:cs="새굴림" w:hint="eastAsia"/>
          <w:szCs w:val="20"/>
        </w:rPr>
      </w:pPr>
      <w:r>
        <w:rPr>
          <w:rFonts w:asciiTheme="minorEastAsia" w:hAnsiTheme="minorEastAsia" w:cs="새굴림" w:hint="eastAsia"/>
          <w:szCs w:val="20"/>
        </w:rPr>
        <w:t xml:space="preserve"> 지방철도의 운영난이 심각해 2007년부터는 자본잠식까지 이르긴 했지만 규슈 서해안을 달리는 이 열차를 타기 위해 </w:t>
      </w:r>
      <w:proofErr w:type="spellStart"/>
      <w:r w:rsidR="00F55A04">
        <w:rPr>
          <w:rFonts w:asciiTheme="minorEastAsia" w:hAnsiTheme="minorEastAsia" w:cs="새굴림" w:hint="eastAsia"/>
          <w:szCs w:val="20"/>
        </w:rPr>
        <w:t>신</w:t>
      </w:r>
      <w:r>
        <w:rPr>
          <w:rFonts w:asciiTheme="minorEastAsia" w:hAnsiTheme="minorEastAsia" w:cs="새굴림" w:hint="eastAsia"/>
          <w:szCs w:val="20"/>
        </w:rPr>
        <w:t>야쓰시로</w:t>
      </w:r>
      <w:proofErr w:type="spellEnd"/>
      <w:r>
        <w:rPr>
          <w:rFonts w:asciiTheme="minorEastAsia" w:hAnsiTheme="minorEastAsia" w:cs="새굴림" w:hint="eastAsia"/>
          <w:szCs w:val="20"/>
        </w:rPr>
        <w:t xml:space="preserve"> 역에서 </w:t>
      </w:r>
      <w:proofErr w:type="spellStart"/>
      <w:r>
        <w:rPr>
          <w:rFonts w:asciiTheme="minorEastAsia" w:hAnsiTheme="minorEastAsia" w:cs="새굴림" w:hint="eastAsia"/>
          <w:szCs w:val="20"/>
        </w:rPr>
        <w:t>환승</w:t>
      </w:r>
      <w:proofErr w:type="spellEnd"/>
      <w:r>
        <w:rPr>
          <w:rFonts w:asciiTheme="minorEastAsia" w:hAnsiTheme="minorEastAsia" w:cs="새굴림" w:hint="eastAsia"/>
          <w:szCs w:val="20"/>
        </w:rPr>
        <w:t xml:space="preserve"> 합니다.</w:t>
      </w:r>
    </w:p>
    <w:p w:rsidR="00032304" w:rsidRPr="002772F7" w:rsidRDefault="00032304" w:rsidP="00032304">
      <w:pPr>
        <w:rPr>
          <w:rFonts w:asciiTheme="minorEastAsia" w:hAnsiTheme="minorEastAsia" w:cs="새굴림"/>
          <w:szCs w:val="20"/>
        </w:rPr>
      </w:pPr>
      <w:r>
        <w:rPr>
          <w:rFonts w:asciiTheme="minorEastAsia" w:hAnsiTheme="minorEastAsia" w:cs="새굴림" w:hint="eastAsia"/>
          <w:szCs w:val="20"/>
        </w:rPr>
        <w:t>주말 한정으로 운행하는 관광열차 "</w:t>
      </w:r>
      <w:proofErr w:type="spellStart"/>
      <w:r>
        <w:rPr>
          <w:rFonts w:asciiTheme="minorEastAsia" w:hAnsiTheme="minorEastAsia" w:cs="새굴림" w:hint="eastAsia"/>
          <w:szCs w:val="20"/>
        </w:rPr>
        <w:t>오렌지쇼쿠도</w:t>
      </w:r>
      <w:proofErr w:type="spellEnd"/>
      <w:r>
        <w:rPr>
          <w:rFonts w:asciiTheme="minorEastAsia" w:hAnsiTheme="minorEastAsia" w:cs="새굴림" w:hint="eastAsia"/>
          <w:szCs w:val="20"/>
        </w:rPr>
        <w:t xml:space="preserve">"호를 타 봅니다. </w:t>
      </w:r>
    </w:p>
    <w:p w:rsidR="00032304" w:rsidRDefault="00032304" w:rsidP="00141334">
      <w:pPr>
        <w:rPr>
          <w:rFonts w:asciiTheme="minorEastAsia" w:hAnsiTheme="minorEastAsia" w:cs="새굴림" w:hint="eastAsia"/>
          <w:szCs w:val="20"/>
        </w:rPr>
      </w:pPr>
      <w:r>
        <w:rPr>
          <w:rFonts w:asciiTheme="minorEastAsia" w:hAnsiTheme="minorEastAsia" w:cs="새굴림" w:hint="eastAsia"/>
          <w:szCs w:val="20"/>
        </w:rPr>
        <w:t>파란색 외관을 자랑하는 오렌지쇼쿠도호는 2량으로 이루어져 있습니다. 호텔의 카페테리아 같은 분위기를 자랑하죠. 요즘 일본의 관광열차 컨셉은 식사+열차관광이 복합으로 되어 있습니다.</w:t>
      </w:r>
    </w:p>
    <w:p w:rsidR="00032304" w:rsidRDefault="00032304" w:rsidP="00141334">
      <w:pPr>
        <w:rPr>
          <w:rFonts w:asciiTheme="minorEastAsia" w:hAnsiTheme="minorEastAsia" w:cs="새굴림" w:hint="eastAsia"/>
          <w:szCs w:val="20"/>
        </w:rPr>
      </w:pPr>
      <w:r>
        <w:rPr>
          <w:rFonts w:asciiTheme="minorEastAsia" w:hAnsiTheme="minorEastAsia" w:cs="새굴림" w:hint="eastAsia"/>
          <w:szCs w:val="20"/>
        </w:rPr>
        <w:t xml:space="preserve">전국 각지에서 이런 관광열차로 추가적인 수익을 창출 하고 있습니다. 우리나라도 비경의 지대를 식당열차로 럭셔리하게 꾸며보는 건 어떨지. </w:t>
      </w:r>
    </w:p>
    <w:p w:rsidR="00032304" w:rsidRDefault="00032304" w:rsidP="00141334">
      <w:pPr>
        <w:rPr>
          <w:rFonts w:asciiTheme="minorEastAsia" w:hAnsiTheme="minorEastAsia" w:cs="새굴림" w:hint="eastAsia"/>
          <w:szCs w:val="20"/>
        </w:rPr>
      </w:pPr>
      <w:r>
        <w:rPr>
          <w:rFonts w:asciiTheme="minorEastAsia" w:hAnsiTheme="minorEastAsia" w:cs="새굴림" w:hint="eastAsia"/>
          <w:szCs w:val="20"/>
        </w:rPr>
        <w:t xml:space="preserve"> 1</w:t>
      </w:r>
      <w:r w:rsidR="00F55A04">
        <w:rPr>
          <w:rFonts w:asciiTheme="minorEastAsia" w:hAnsiTheme="minorEastAsia" w:cs="새굴림" w:hint="eastAsia"/>
          <w:szCs w:val="20"/>
        </w:rPr>
        <w:t>호 차는</w:t>
      </w:r>
      <w:r>
        <w:rPr>
          <w:rFonts w:asciiTheme="minorEastAsia" w:hAnsiTheme="minorEastAsia" w:cs="새굴림" w:hint="eastAsia"/>
          <w:szCs w:val="20"/>
        </w:rPr>
        <w:t xml:space="preserve"> 23석이 준비가 되어 있습니다. 해안선이 보이는 창가에 한가롭게 바다를 바라보며 식사를 할 수 있죠. 구마모토나 가고시마에서 만든 주스나 </w:t>
      </w:r>
      <w:r w:rsidR="00F55A04">
        <w:rPr>
          <w:rFonts w:asciiTheme="minorEastAsia" w:hAnsiTheme="minorEastAsia" w:cs="새굴림" w:hint="eastAsia"/>
          <w:szCs w:val="20"/>
        </w:rPr>
        <w:t>술 등을</w:t>
      </w:r>
      <w:r>
        <w:rPr>
          <w:rFonts w:asciiTheme="minorEastAsia" w:hAnsiTheme="minorEastAsia" w:cs="새굴림" w:hint="eastAsia"/>
          <w:szCs w:val="20"/>
        </w:rPr>
        <w:t xml:space="preserve"> 마시며 여유로운 열차 여행이 가능합니다. 이 열차를 디자인 한 사람은 역시나 미토오카 에이지씨 입니다. 역시 그의 손길이 안간 열차가 없네요. </w:t>
      </w:r>
    </w:p>
    <w:p w:rsidR="00032304" w:rsidRDefault="00032304" w:rsidP="00141334">
      <w:pPr>
        <w:rPr>
          <w:rFonts w:asciiTheme="minorEastAsia" w:hAnsiTheme="minorEastAsia" w:cs="새굴림" w:hint="eastAsia"/>
          <w:szCs w:val="20"/>
        </w:rPr>
      </w:pPr>
      <w:r>
        <w:rPr>
          <w:rFonts w:asciiTheme="minorEastAsia" w:hAnsiTheme="minorEastAsia" w:cs="새굴림" w:hint="eastAsia"/>
          <w:szCs w:val="20"/>
        </w:rPr>
        <w:t xml:space="preserve"> 2</w:t>
      </w:r>
      <w:r w:rsidR="00F55A04">
        <w:rPr>
          <w:rFonts w:asciiTheme="minorEastAsia" w:hAnsiTheme="minorEastAsia" w:cs="새굴림" w:hint="eastAsia"/>
          <w:szCs w:val="20"/>
        </w:rPr>
        <w:t>호 차는</w:t>
      </w:r>
      <w:r>
        <w:rPr>
          <w:rFonts w:asciiTheme="minorEastAsia" w:hAnsiTheme="minorEastAsia" w:cs="새굴림" w:hint="eastAsia"/>
          <w:szCs w:val="20"/>
        </w:rPr>
        <w:t xml:space="preserve"> 20석의 </w:t>
      </w:r>
      <w:r w:rsidR="00125115">
        <w:rPr>
          <w:rFonts w:asciiTheme="minorEastAsia" w:hAnsiTheme="minorEastAsia" w:cs="새굴림" w:hint="eastAsia"/>
          <w:szCs w:val="20"/>
        </w:rPr>
        <w:t xml:space="preserve">좌석으로 호텔의 방 같은 편안한 공간을 연출 합니다. 바다 쪽 테이블 석은 2명을 위한 </w:t>
      </w:r>
      <w:r w:rsidR="00F55A04">
        <w:rPr>
          <w:rFonts w:asciiTheme="minorEastAsia" w:hAnsiTheme="minorEastAsia" w:cs="새굴림" w:hint="eastAsia"/>
          <w:szCs w:val="20"/>
        </w:rPr>
        <w:t>소파좌석으로</w:t>
      </w:r>
      <w:r w:rsidR="00125115">
        <w:rPr>
          <w:rFonts w:asciiTheme="minorEastAsia" w:hAnsiTheme="minorEastAsia" w:cs="새굴림" w:hint="eastAsia"/>
          <w:szCs w:val="20"/>
        </w:rPr>
        <w:t xml:space="preserve"> 준비가 되어 있습니다. 반 투명한 </w:t>
      </w:r>
      <w:r w:rsidR="00F55A04">
        <w:rPr>
          <w:rFonts w:asciiTheme="minorEastAsia" w:hAnsiTheme="minorEastAsia" w:cs="새굴림" w:hint="eastAsia"/>
          <w:szCs w:val="20"/>
        </w:rPr>
        <w:t>커튼으로</w:t>
      </w:r>
      <w:r w:rsidR="00125115">
        <w:rPr>
          <w:rFonts w:asciiTheme="minorEastAsia" w:hAnsiTheme="minorEastAsia" w:cs="새굴림" w:hint="eastAsia"/>
          <w:szCs w:val="20"/>
        </w:rPr>
        <w:t xml:space="preserve"> 프라이빗 하게 여행을 즐길 수도 있습니다.</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또한 2개의 어린이 전용 전망좌석이 열차 앞부분에 위치합니다. 아이들도 신나게 열차 여행을 즐길 수 있죠.</w:t>
      </w:r>
    </w:p>
    <w:p w:rsidR="00125115" w:rsidRDefault="00125115" w:rsidP="00141334">
      <w:pPr>
        <w:rPr>
          <w:rFonts w:asciiTheme="minorEastAsia" w:hAnsiTheme="minorEastAsia" w:cs="새굴림" w:hint="eastAsia"/>
          <w:szCs w:val="20"/>
        </w:rPr>
      </w:pPr>
      <w:r>
        <w:rPr>
          <w:rFonts w:asciiTheme="minorEastAsia" w:hAnsiTheme="minorEastAsia" w:cs="새굴림" w:hint="eastAsia"/>
          <w:szCs w:val="20"/>
        </w:rPr>
        <w:t xml:space="preserve">  열차는 </w:t>
      </w:r>
      <w:r w:rsidR="00F55A04">
        <w:rPr>
          <w:rFonts w:asciiTheme="minorEastAsia" w:hAnsiTheme="minorEastAsia" w:cs="새굴림" w:hint="eastAsia"/>
          <w:szCs w:val="20"/>
        </w:rPr>
        <w:t>식사포함으로</w:t>
      </w:r>
      <w:r>
        <w:rPr>
          <w:rFonts w:asciiTheme="minorEastAsia" w:hAnsiTheme="minorEastAsia" w:cs="새굴림" w:hint="eastAsia"/>
          <w:szCs w:val="20"/>
        </w:rPr>
        <w:t xml:space="preserve"> 운행을 합니다. 조식포함으로 운행하기도 하고 중식포함으로 하고 </w:t>
      </w:r>
      <w:r w:rsidR="00F55A04">
        <w:rPr>
          <w:rFonts w:asciiTheme="minorEastAsia" w:hAnsiTheme="minorEastAsia" w:cs="새굴림" w:hint="eastAsia"/>
          <w:szCs w:val="20"/>
        </w:rPr>
        <w:t>가장 비싼</w:t>
      </w:r>
      <w:r>
        <w:rPr>
          <w:rFonts w:asciiTheme="minorEastAsia" w:hAnsiTheme="minorEastAsia" w:cs="새굴림" w:hint="eastAsia"/>
          <w:szCs w:val="20"/>
        </w:rPr>
        <w:t xml:space="preserve"> 석식플렌은 무려 가격이 1만 8천엔 입니다. 만약 자리만 </w:t>
      </w:r>
      <w:r w:rsidR="00F55A04">
        <w:rPr>
          <w:rFonts w:asciiTheme="minorEastAsia" w:hAnsiTheme="minorEastAsia" w:cs="새굴림" w:hint="eastAsia"/>
          <w:szCs w:val="20"/>
        </w:rPr>
        <w:t>이용하실 거면</w:t>
      </w:r>
      <w:r>
        <w:rPr>
          <w:rFonts w:asciiTheme="minorEastAsia" w:hAnsiTheme="minorEastAsia" w:cs="새굴림" w:hint="eastAsia"/>
          <w:szCs w:val="20"/>
        </w:rPr>
        <w:t xml:space="preserve"> 4,180엔에 예약이 가능하죠. </w:t>
      </w:r>
    </w:p>
    <w:p w:rsidR="00125115" w:rsidRDefault="00125115" w:rsidP="00141334">
      <w:pPr>
        <w:rPr>
          <w:rFonts w:asciiTheme="minorEastAsia" w:hAnsiTheme="minorEastAsia" w:cs="새굴림" w:hint="eastAsia"/>
          <w:szCs w:val="20"/>
        </w:rPr>
      </w:pPr>
      <w:r>
        <w:rPr>
          <w:rFonts w:asciiTheme="minorEastAsia" w:hAnsiTheme="minorEastAsia" w:cs="새굴림" w:hint="eastAsia"/>
          <w:szCs w:val="20"/>
        </w:rPr>
        <w:t xml:space="preserve"> 엄선된 재료로 만들어진 식사는 그야말로 제철의 맛을 보여줍니다. 이곳에서만 생산되는 특산물로 만들어진 식사! 그리고 대자연의 풍광은 기울어져 가는 히사츠오렌지철도회사의 마지막 생명줄 같은 것이죠. 아침의 조식 열차나 석식을 먹으며 석양을 보는 코스는 그야말로 </w:t>
      </w:r>
      <w:r w:rsidR="00F55A04">
        <w:rPr>
          <w:rFonts w:asciiTheme="minorEastAsia" w:hAnsiTheme="minorEastAsia" w:cs="새굴림" w:hint="eastAsia"/>
          <w:szCs w:val="20"/>
        </w:rPr>
        <w:t>모든 이들의</w:t>
      </w:r>
      <w:r>
        <w:rPr>
          <w:rFonts w:asciiTheme="minorEastAsia" w:hAnsiTheme="minorEastAsia" w:cs="새굴림" w:hint="eastAsia"/>
          <w:szCs w:val="20"/>
        </w:rPr>
        <w:t xml:space="preserve"> 열차 여행의 로망입니다.</w:t>
      </w:r>
    </w:p>
    <w:p w:rsidR="00125115" w:rsidRDefault="00125115" w:rsidP="00141334">
      <w:pPr>
        <w:rPr>
          <w:rFonts w:asciiTheme="minorEastAsia" w:hAnsiTheme="minorEastAsia" w:cs="새굴림" w:hint="eastAsia"/>
          <w:szCs w:val="20"/>
        </w:rPr>
      </w:pPr>
      <w:r>
        <w:rPr>
          <w:rFonts w:asciiTheme="minorEastAsia" w:hAnsiTheme="minorEastAsia" w:cs="새굴림" w:hint="eastAsia"/>
          <w:szCs w:val="20"/>
        </w:rPr>
        <w:t xml:space="preserve"> 열차는 구마모토현과 </w:t>
      </w:r>
      <w:proofErr w:type="spellStart"/>
      <w:r>
        <w:rPr>
          <w:rFonts w:asciiTheme="minorEastAsia" w:hAnsiTheme="minorEastAsia" w:cs="새굴림" w:hint="eastAsia"/>
          <w:szCs w:val="20"/>
        </w:rPr>
        <w:t>가고시마현의</w:t>
      </w:r>
      <w:proofErr w:type="spellEnd"/>
      <w:r>
        <w:rPr>
          <w:rFonts w:asciiTheme="minorEastAsia" w:hAnsiTheme="minorEastAsia" w:cs="새굴림" w:hint="eastAsia"/>
          <w:szCs w:val="20"/>
        </w:rPr>
        <w:t xml:space="preserve"> 경계를 </w:t>
      </w:r>
      <w:r w:rsidR="00F55A04">
        <w:rPr>
          <w:rFonts w:asciiTheme="minorEastAsia" w:hAnsiTheme="minorEastAsia" w:cs="새굴림" w:hint="eastAsia"/>
          <w:szCs w:val="20"/>
        </w:rPr>
        <w:t>지날 때</w:t>
      </w:r>
      <w:r>
        <w:rPr>
          <w:rFonts w:asciiTheme="minorEastAsia" w:hAnsiTheme="minorEastAsia" w:cs="새굴림" w:hint="eastAsia"/>
          <w:szCs w:val="20"/>
        </w:rPr>
        <w:t xml:space="preserve"> 천천히 운행 합니다. 바로 사카이바시(</w:t>
      </w:r>
      <w:r w:rsidRPr="00125115">
        <w:rPr>
          <w:rFonts w:asciiTheme="minorEastAsia" w:hAnsiTheme="minorEastAsia" w:cs="새굴림" w:hint="eastAsia"/>
          <w:szCs w:val="20"/>
        </w:rPr>
        <w:t>境橋</w:t>
      </w:r>
      <w:r>
        <w:rPr>
          <w:rFonts w:asciiTheme="minorEastAsia" w:hAnsiTheme="minorEastAsia" w:cs="새굴림" w:hint="eastAsia"/>
          <w:szCs w:val="20"/>
        </w:rPr>
        <w:t xml:space="preserve">)를 지나기 때문이죠. 안내방송으로 설명도 진행이 됩니다. </w:t>
      </w:r>
    </w:p>
    <w:p w:rsidR="00125115" w:rsidRDefault="00125115" w:rsidP="00141334">
      <w:pPr>
        <w:rPr>
          <w:rFonts w:asciiTheme="minorEastAsia" w:hAnsiTheme="minorEastAsia" w:cs="새굴림" w:hint="eastAsia"/>
          <w:szCs w:val="20"/>
        </w:rPr>
      </w:pPr>
      <w:r>
        <w:rPr>
          <w:rFonts w:asciiTheme="minorEastAsia" w:hAnsiTheme="minorEastAsia" w:cs="새굴림" w:hint="eastAsia"/>
          <w:szCs w:val="20"/>
        </w:rPr>
        <w:t xml:space="preserve">열차의 </w:t>
      </w:r>
      <w:r w:rsidR="00F55A04">
        <w:rPr>
          <w:rFonts w:asciiTheme="minorEastAsia" w:hAnsiTheme="minorEastAsia" w:cs="새굴림" w:hint="eastAsia"/>
          <w:szCs w:val="20"/>
        </w:rPr>
        <w:t>정차 역에서</w:t>
      </w:r>
      <w:r>
        <w:rPr>
          <w:rFonts w:asciiTheme="minorEastAsia" w:hAnsiTheme="minorEastAsia" w:cs="새굴림" w:hint="eastAsia"/>
          <w:szCs w:val="20"/>
        </w:rPr>
        <w:t xml:space="preserve"> </w:t>
      </w:r>
      <w:r w:rsidR="00F55A04">
        <w:rPr>
          <w:rFonts w:asciiTheme="minorEastAsia" w:hAnsiTheme="minorEastAsia" w:cs="새굴림" w:hint="eastAsia"/>
          <w:szCs w:val="20"/>
        </w:rPr>
        <w:t>출발할 때는</w:t>
      </w:r>
      <w:r>
        <w:rPr>
          <w:rFonts w:asciiTheme="minorEastAsia" w:hAnsiTheme="minorEastAsia" w:cs="새굴림" w:hint="eastAsia"/>
          <w:szCs w:val="20"/>
        </w:rPr>
        <w:t xml:space="preserve"> 승무원이 작은 종으로 출발을 알려줍니다. 마치 구세군의 종소리 같습니다. </w:t>
      </w:r>
    </w:p>
    <w:p w:rsidR="00125115" w:rsidRDefault="00125115" w:rsidP="00141334">
      <w:pPr>
        <w:rPr>
          <w:rFonts w:asciiTheme="minorEastAsia" w:hAnsiTheme="minorEastAsia" w:cs="새굴림" w:hint="eastAsia"/>
          <w:szCs w:val="20"/>
        </w:rPr>
      </w:pPr>
      <w:r>
        <w:rPr>
          <w:rFonts w:asciiTheme="minorEastAsia" w:hAnsiTheme="minorEastAsia" w:cs="새굴림" w:hint="eastAsia"/>
          <w:szCs w:val="20"/>
        </w:rPr>
        <w:t xml:space="preserve"> 바다가 가까워지면 </w:t>
      </w:r>
      <w:r w:rsidR="00FE5205">
        <w:rPr>
          <w:rFonts w:asciiTheme="minorEastAsia" w:hAnsiTheme="minorEastAsia" w:cs="새굴림" w:hint="eastAsia"/>
          <w:szCs w:val="20"/>
        </w:rPr>
        <w:t>저녁의 석양을 보며 달리는 열차는 그야말로 최고의 여행이 됩니다.</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 xml:space="preserve">올 겨울 히사츠오렌지철도 오렌지쇼쿠도열차로 꼭 떠나보세요. </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운행구간</w:t>
      </w: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신야쓰시로 역&lt;---&gt;</w:t>
      </w:r>
      <w:r w:rsidR="00F55A04">
        <w:rPr>
          <w:rFonts w:asciiTheme="minorEastAsia" w:hAnsiTheme="minorEastAsia" w:cs="새굴림" w:hint="eastAsia"/>
          <w:szCs w:val="20"/>
        </w:rPr>
        <w:t>센다이 역</w:t>
      </w: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운행일</w:t>
      </w: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금,토,일, 일본 휴일</w:t>
      </w: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가격</w:t>
      </w:r>
      <w:r w:rsidR="00966F89">
        <w:rPr>
          <w:rFonts w:asciiTheme="minorEastAsia" w:hAnsiTheme="minorEastAsia" w:cs="새굴림" w:hint="eastAsia"/>
          <w:szCs w:val="20"/>
        </w:rPr>
        <w:t xml:space="preserve"> 및 출발시간 </w:t>
      </w:r>
    </w:p>
    <w:p w:rsidR="00FE5205" w:rsidRDefault="00FE5205"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1편 조식포함 9,500엔</w:t>
      </w:r>
      <w:r w:rsidR="00966F89">
        <w:rPr>
          <w:rFonts w:asciiTheme="minorEastAsia" w:hAnsiTheme="minorEastAsia" w:cs="새굴림" w:hint="eastAsia"/>
          <w:szCs w:val="20"/>
        </w:rPr>
        <w:t xml:space="preserve">  07시 52분 센다이 역---&gt;09시 39분 신야쓰시로 역</w:t>
      </w:r>
    </w:p>
    <w:p w:rsidR="00966F89" w:rsidRPr="00966F89" w:rsidRDefault="00966F89"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2편 스페셜 런치포함 212,000엔</w:t>
      </w:r>
      <w:r w:rsidR="00966F89">
        <w:rPr>
          <w:rFonts w:asciiTheme="minorEastAsia" w:hAnsiTheme="minorEastAsia" w:cs="새굴림" w:hint="eastAsia"/>
          <w:szCs w:val="20"/>
        </w:rPr>
        <w:t xml:space="preserve"> </w:t>
      </w:r>
      <w:r w:rsidR="00F55A04">
        <w:rPr>
          <w:rFonts w:asciiTheme="minorEastAsia" w:hAnsiTheme="minorEastAsia" w:cs="새굴림" w:hint="eastAsia"/>
          <w:szCs w:val="20"/>
        </w:rPr>
        <w:t xml:space="preserve">10시 08 신야스시로 역--&gt;14시 19분 센다이 역 </w:t>
      </w:r>
    </w:p>
    <w:p w:rsidR="00F55A04" w:rsidRDefault="00F55A04" w:rsidP="00141334">
      <w:pPr>
        <w:rPr>
          <w:rFonts w:asciiTheme="minorEastAsia" w:hAnsiTheme="minorEastAsia" w:cs="새굴림" w:hint="eastAsia"/>
          <w:szCs w:val="20"/>
        </w:rPr>
      </w:pPr>
    </w:p>
    <w:p w:rsidR="00F55A04" w:rsidRDefault="00F55A04"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3편 크루즈디너포함 21,000엔</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 xml:space="preserve">    라이트 밀 포함 경식 6,500엔 </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 xml:space="preserve">                   일반식 10,000엔</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 xml:space="preserve">    선셋 디너 포함 18,000엔</w:t>
      </w:r>
    </w:p>
    <w:p w:rsidR="00F55A04" w:rsidRDefault="00F55A04" w:rsidP="00141334">
      <w:pPr>
        <w:rPr>
          <w:rFonts w:asciiTheme="minorEastAsia" w:hAnsiTheme="minorEastAsia" w:cs="새굴림" w:hint="eastAsia"/>
          <w:szCs w:val="20"/>
        </w:rPr>
      </w:pPr>
      <w:r>
        <w:rPr>
          <w:rFonts w:asciiTheme="minorEastAsia" w:hAnsiTheme="minorEastAsia" w:cs="새굴림" w:hint="eastAsia"/>
          <w:szCs w:val="20"/>
        </w:rPr>
        <w:t xml:space="preserve">                               14시 52분 센다이 역 --&gt;18시 36분 신야쓰시로 역 </w:t>
      </w:r>
    </w:p>
    <w:p w:rsidR="00F55A04" w:rsidRDefault="00F55A04" w:rsidP="00141334">
      <w:pPr>
        <w:rPr>
          <w:rFonts w:asciiTheme="minorEastAsia" w:hAnsiTheme="minorEastAsia" w:cs="새굴림" w:hint="eastAsia"/>
          <w:szCs w:val="20"/>
        </w:rPr>
      </w:pP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일반차량(식사불포함) 4,180엔(신야쓰시로 역--&gt;센다이 역)</w:t>
      </w:r>
    </w:p>
    <w:p w:rsidR="00FE5205" w:rsidRDefault="00FE5205" w:rsidP="00141334">
      <w:pPr>
        <w:rPr>
          <w:rFonts w:asciiTheme="minorEastAsia" w:hAnsiTheme="minorEastAsia" w:cs="새굴림" w:hint="eastAsia"/>
          <w:szCs w:val="20"/>
        </w:rPr>
      </w:pPr>
      <w:r>
        <w:rPr>
          <w:rFonts w:asciiTheme="minorEastAsia" w:hAnsiTheme="minorEastAsia" w:cs="새굴림" w:hint="eastAsia"/>
          <w:szCs w:val="20"/>
        </w:rPr>
        <w:t xml:space="preserve"> </w:t>
      </w:r>
    </w:p>
    <w:p w:rsidR="00125115" w:rsidRDefault="00125115" w:rsidP="00141334">
      <w:pPr>
        <w:rPr>
          <w:rFonts w:asciiTheme="minorEastAsia" w:hAnsiTheme="minorEastAsia" w:cs="새굴림" w:hint="eastAsia"/>
          <w:szCs w:val="20"/>
        </w:rPr>
      </w:pPr>
    </w:p>
    <w:sectPr w:rsidR="00125115" w:rsidSect="00B57A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1D" w:rsidRDefault="00E9371D" w:rsidP="00E014DA">
      <w:r>
        <w:separator/>
      </w:r>
    </w:p>
  </w:endnote>
  <w:endnote w:type="continuationSeparator" w:id="0">
    <w:p w:rsidR="00E9371D" w:rsidRDefault="00E9371D" w:rsidP="00E014D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1D" w:rsidRDefault="00E9371D" w:rsidP="00E014DA">
      <w:r>
        <w:separator/>
      </w:r>
    </w:p>
  </w:footnote>
  <w:footnote w:type="continuationSeparator" w:id="0">
    <w:p w:rsidR="00E9371D" w:rsidRDefault="00E9371D" w:rsidP="00E01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334"/>
    <w:rsid w:val="00032304"/>
    <w:rsid w:val="00125115"/>
    <w:rsid w:val="001408FA"/>
    <w:rsid w:val="00141334"/>
    <w:rsid w:val="00164FC2"/>
    <w:rsid w:val="001929F5"/>
    <w:rsid w:val="001A1185"/>
    <w:rsid w:val="002169BE"/>
    <w:rsid w:val="00273D05"/>
    <w:rsid w:val="002772F7"/>
    <w:rsid w:val="00297E2C"/>
    <w:rsid w:val="002C4397"/>
    <w:rsid w:val="00357394"/>
    <w:rsid w:val="004D52FB"/>
    <w:rsid w:val="00524447"/>
    <w:rsid w:val="00575D32"/>
    <w:rsid w:val="00582B1B"/>
    <w:rsid w:val="006A172C"/>
    <w:rsid w:val="007E0F76"/>
    <w:rsid w:val="0083456A"/>
    <w:rsid w:val="00947EFF"/>
    <w:rsid w:val="00966F89"/>
    <w:rsid w:val="009F2CB3"/>
    <w:rsid w:val="00A47967"/>
    <w:rsid w:val="00A77B8A"/>
    <w:rsid w:val="00B57AD8"/>
    <w:rsid w:val="00C51DDB"/>
    <w:rsid w:val="00C651AC"/>
    <w:rsid w:val="00CB08F1"/>
    <w:rsid w:val="00D81E94"/>
    <w:rsid w:val="00D85D9E"/>
    <w:rsid w:val="00DD70B1"/>
    <w:rsid w:val="00E014DA"/>
    <w:rsid w:val="00E36F90"/>
    <w:rsid w:val="00E9371D"/>
    <w:rsid w:val="00E95C4C"/>
    <w:rsid w:val="00EE32EA"/>
    <w:rsid w:val="00F55A04"/>
    <w:rsid w:val="00F73A17"/>
    <w:rsid w:val="00FA15A5"/>
    <w:rsid w:val="00FE52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3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1334"/>
    <w:rPr>
      <w:b/>
      <w:bCs/>
    </w:rPr>
  </w:style>
  <w:style w:type="paragraph" w:styleId="a4">
    <w:name w:val="header"/>
    <w:basedOn w:val="a"/>
    <w:link w:val="Char"/>
    <w:uiPriority w:val="99"/>
    <w:semiHidden/>
    <w:unhideWhenUsed/>
    <w:rsid w:val="00E014DA"/>
    <w:pPr>
      <w:tabs>
        <w:tab w:val="center" w:pos="4513"/>
        <w:tab w:val="right" w:pos="9026"/>
      </w:tabs>
      <w:snapToGrid w:val="0"/>
    </w:pPr>
  </w:style>
  <w:style w:type="character" w:customStyle="1" w:styleId="Char">
    <w:name w:val="머리글 Char"/>
    <w:basedOn w:val="a0"/>
    <w:link w:val="a4"/>
    <w:uiPriority w:val="99"/>
    <w:semiHidden/>
    <w:rsid w:val="00E014DA"/>
  </w:style>
  <w:style w:type="paragraph" w:styleId="a5">
    <w:name w:val="footer"/>
    <w:basedOn w:val="a"/>
    <w:link w:val="Char0"/>
    <w:uiPriority w:val="99"/>
    <w:semiHidden/>
    <w:unhideWhenUsed/>
    <w:rsid w:val="00E014DA"/>
    <w:pPr>
      <w:tabs>
        <w:tab w:val="center" w:pos="4513"/>
        <w:tab w:val="right" w:pos="9026"/>
      </w:tabs>
      <w:snapToGrid w:val="0"/>
    </w:pPr>
  </w:style>
  <w:style w:type="character" w:customStyle="1" w:styleId="Char0">
    <w:name w:val="바닥글 Char"/>
    <w:basedOn w:val="a0"/>
    <w:link w:val="a5"/>
    <w:uiPriority w:val="99"/>
    <w:semiHidden/>
    <w:rsid w:val="00E014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1606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dc:creator>
  <cp:lastModifiedBy>SGH</cp:lastModifiedBy>
  <cp:revision>3</cp:revision>
  <dcterms:created xsi:type="dcterms:W3CDTF">2017-12-18T04:02:00Z</dcterms:created>
  <dcterms:modified xsi:type="dcterms:W3CDTF">2017-12-18T04:16:00Z</dcterms:modified>
</cp:coreProperties>
</file>